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6920" w14:textId="106ED5E1" w:rsidR="00D3682E" w:rsidRPr="005701D5" w:rsidRDefault="002E7132" w:rsidP="00725F57">
      <w:pPr>
        <w:jc w:val="center"/>
        <w:rPr>
          <w:rFonts w:ascii="ＭＳ ゴシック" w:eastAsia="ＭＳ ゴシック" w:hAnsi="ＭＳ ゴシック"/>
        </w:rPr>
      </w:pPr>
      <w:r w:rsidRPr="005701D5">
        <w:rPr>
          <w:rFonts w:ascii="ＭＳ ゴシック" w:eastAsia="ＭＳ ゴシック" w:hAnsi="ＭＳ ゴシック"/>
        </w:rPr>
        <w:t>令和</w:t>
      </w:r>
      <w:r w:rsidR="00F47E41">
        <w:rPr>
          <w:rFonts w:ascii="ＭＳ ゴシック" w:eastAsia="ＭＳ ゴシック" w:hAnsi="ＭＳ ゴシック" w:hint="eastAsia"/>
        </w:rPr>
        <w:t>７</w:t>
      </w:r>
      <w:r w:rsidRPr="005701D5">
        <w:rPr>
          <w:rFonts w:ascii="ＭＳ ゴシック" w:eastAsia="ＭＳ ゴシック" w:hAnsi="ＭＳ ゴシック"/>
        </w:rPr>
        <w:t>年度</w:t>
      </w:r>
      <w:r w:rsidRPr="005701D5">
        <w:rPr>
          <w:rFonts w:ascii="ＭＳ ゴシック" w:eastAsia="ＭＳ ゴシック" w:hAnsi="ＭＳ ゴシック" w:hint="eastAsia"/>
        </w:rPr>
        <w:t xml:space="preserve">　</w:t>
      </w:r>
      <w:r w:rsidRPr="005701D5">
        <w:rPr>
          <w:rFonts w:ascii="ＭＳ ゴシック" w:eastAsia="ＭＳ ゴシック" w:hAnsi="ＭＳ ゴシック"/>
        </w:rPr>
        <w:t>縄文文化特別研究募集要項</w:t>
      </w:r>
    </w:p>
    <w:p w14:paraId="19183EAE" w14:textId="77777777" w:rsidR="00725F57" w:rsidRDefault="00725F57" w:rsidP="00725F57">
      <w:pPr>
        <w:jc w:val="center"/>
      </w:pPr>
    </w:p>
    <w:p w14:paraId="4452F78B" w14:textId="1B05E56E" w:rsidR="002E7132" w:rsidRPr="005701D5" w:rsidRDefault="002E7132">
      <w:pPr>
        <w:rPr>
          <w:rFonts w:ascii="ＭＳ ゴシック" w:eastAsia="ＭＳ ゴシック" w:hAnsi="ＭＳ ゴシック"/>
        </w:rPr>
      </w:pPr>
      <w:r w:rsidRPr="005701D5">
        <w:rPr>
          <w:rFonts w:ascii="ＭＳ ゴシック" w:eastAsia="ＭＳ ゴシック" w:hAnsi="ＭＳ ゴシック" w:hint="eastAsia"/>
        </w:rPr>
        <w:t>１　趣</w:t>
      </w:r>
      <w:r w:rsidR="0010599B" w:rsidRPr="005701D5">
        <w:rPr>
          <w:rFonts w:ascii="ＭＳ ゴシック" w:eastAsia="ＭＳ ゴシック" w:hAnsi="ＭＳ ゴシック" w:hint="eastAsia"/>
        </w:rPr>
        <w:t xml:space="preserve">　</w:t>
      </w:r>
      <w:r w:rsidRPr="005701D5">
        <w:rPr>
          <w:rFonts w:ascii="ＭＳ ゴシック" w:eastAsia="ＭＳ ゴシック" w:hAnsi="ＭＳ ゴシック" w:hint="eastAsia"/>
        </w:rPr>
        <w:t>旨</w:t>
      </w:r>
    </w:p>
    <w:p w14:paraId="6E0F6679" w14:textId="364F159B" w:rsidR="002E7132" w:rsidRDefault="002E7132" w:rsidP="00725F57">
      <w:pPr>
        <w:ind w:leftChars="100" w:left="210" w:firstLineChars="100" w:firstLine="210"/>
      </w:pPr>
      <w:r w:rsidRPr="002E7132">
        <w:rPr>
          <w:rFonts w:hint="eastAsia"/>
        </w:rPr>
        <w:t>函館市</w:t>
      </w:r>
      <w:r w:rsidR="007E6050" w:rsidRPr="007E6050">
        <w:rPr>
          <w:rFonts w:hint="eastAsia"/>
        </w:rPr>
        <w:t>の史跡大船遺跡・垣ノ島遺跡を含めた「北海道・北東北の縄文遺跡群」が</w:t>
      </w:r>
      <w:r w:rsidR="007E6050">
        <w:rPr>
          <w:rFonts w:hint="eastAsia"/>
        </w:rPr>
        <w:t>世界文化遺産となり</w:t>
      </w:r>
      <w:r w:rsidR="0010599B">
        <w:rPr>
          <w:rFonts w:hint="eastAsia"/>
        </w:rPr>
        <w:t>，</w:t>
      </w:r>
      <w:r w:rsidR="007E6050">
        <w:rPr>
          <w:rFonts w:hint="eastAsia"/>
        </w:rPr>
        <w:t>縄文文化に関する研究は一層専門的で多岐にわたる分野の</w:t>
      </w:r>
      <w:r w:rsidR="0010599B">
        <w:rPr>
          <w:rFonts w:hint="eastAsia"/>
        </w:rPr>
        <w:t>取り組み</w:t>
      </w:r>
      <w:r w:rsidR="007E6050">
        <w:rPr>
          <w:rFonts w:hint="eastAsia"/>
        </w:rPr>
        <w:t>が</w:t>
      </w:r>
      <w:r w:rsidR="0010599B">
        <w:rPr>
          <w:rFonts w:hint="eastAsia"/>
        </w:rPr>
        <w:t>必要となってきている。また函館市縄文文化交流センター</w:t>
      </w:r>
      <w:r w:rsidR="008172E9">
        <w:rPr>
          <w:rFonts w:hint="eastAsia"/>
        </w:rPr>
        <w:t>（以下「センター」という。）</w:t>
      </w:r>
      <w:r w:rsidR="0010599B">
        <w:rPr>
          <w:rFonts w:hint="eastAsia"/>
        </w:rPr>
        <w:t>においても</w:t>
      </w:r>
      <w:r w:rsidR="008172E9">
        <w:rPr>
          <w:rFonts w:hint="eastAsia"/>
        </w:rPr>
        <w:t>，</w:t>
      </w:r>
      <w:r w:rsidR="0010599B">
        <w:rPr>
          <w:rFonts w:hint="eastAsia"/>
        </w:rPr>
        <w:t>最新の研究成果に基づいた普及活動が求められているところである。こうしたことから，考古学をはじめとする各関係分野の研究者に対して研究テーマを公募して研究を深め，縄文文化のさらなる解明を図るものである。</w:t>
      </w:r>
    </w:p>
    <w:p w14:paraId="009246ED" w14:textId="77777777" w:rsidR="002E7132" w:rsidRPr="00EA1F8B" w:rsidRDefault="002E7132"/>
    <w:p w14:paraId="1C075A8E" w14:textId="4C3F787D" w:rsidR="002E7132" w:rsidRPr="005701D5" w:rsidRDefault="002E7132">
      <w:pPr>
        <w:rPr>
          <w:rFonts w:ascii="ＭＳ ゴシック" w:eastAsia="ＭＳ ゴシック" w:hAnsi="ＭＳ ゴシック"/>
        </w:rPr>
      </w:pPr>
      <w:r w:rsidRPr="005701D5">
        <w:rPr>
          <w:rFonts w:ascii="ＭＳ ゴシック" w:eastAsia="ＭＳ ゴシック" w:hAnsi="ＭＳ ゴシック" w:hint="eastAsia"/>
        </w:rPr>
        <w:t>２　公募する研究</w:t>
      </w:r>
    </w:p>
    <w:p w14:paraId="39FE30D9" w14:textId="44BE4B8C" w:rsidR="0010599B" w:rsidRDefault="0010599B" w:rsidP="00725F57">
      <w:pPr>
        <w:ind w:left="210" w:hangingChars="100" w:hanging="210"/>
      </w:pPr>
      <w:r>
        <w:rPr>
          <w:rFonts w:hint="eastAsia"/>
        </w:rPr>
        <w:t xml:space="preserve">　</w:t>
      </w:r>
      <w:r w:rsidR="00725F57">
        <w:rPr>
          <w:rFonts w:hint="eastAsia"/>
        </w:rPr>
        <w:t xml:space="preserve">　</w:t>
      </w:r>
      <w:r>
        <w:rPr>
          <w:rFonts w:hint="eastAsia"/>
        </w:rPr>
        <w:t>研究テーマについては，史跡大船遺跡や史跡垣ノ島遺跡など，函館市の縄文文化に関連する内容のものとする。ただし，研究分野および研究の手法については，</w:t>
      </w:r>
      <w:r w:rsidR="00725F57">
        <w:rPr>
          <w:rFonts w:hint="eastAsia"/>
        </w:rPr>
        <w:t>何</w:t>
      </w:r>
      <w:r>
        <w:rPr>
          <w:rFonts w:hint="eastAsia"/>
        </w:rPr>
        <w:t>ら規制する</w:t>
      </w:r>
      <w:r w:rsidR="00725F57">
        <w:rPr>
          <w:rFonts w:hint="eastAsia"/>
        </w:rPr>
        <w:t>もの</w:t>
      </w:r>
      <w:r>
        <w:rPr>
          <w:rFonts w:hint="eastAsia"/>
        </w:rPr>
        <w:t>では</w:t>
      </w:r>
      <w:r w:rsidR="00725F57">
        <w:rPr>
          <w:rFonts w:hint="eastAsia"/>
        </w:rPr>
        <w:t>な</w:t>
      </w:r>
      <w:r>
        <w:rPr>
          <w:rFonts w:hint="eastAsia"/>
        </w:rPr>
        <w:t>い</w:t>
      </w:r>
      <w:r w:rsidR="00725F57">
        <w:rPr>
          <w:rFonts w:hint="eastAsia"/>
        </w:rPr>
        <w:t>。</w:t>
      </w:r>
    </w:p>
    <w:p w14:paraId="5365168B" w14:textId="77777777" w:rsidR="00725F57" w:rsidRDefault="00725F57" w:rsidP="00725F57">
      <w:pPr>
        <w:ind w:left="210" w:hangingChars="100" w:hanging="210"/>
      </w:pPr>
    </w:p>
    <w:p w14:paraId="0E394FE7" w14:textId="681EC6C8" w:rsidR="002E7132" w:rsidRPr="005701D5" w:rsidRDefault="002E7132">
      <w:pPr>
        <w:rPr>
          <w:rFonts w:ascii="ＭＳ ゴシック" w:eastAsia="ＭＳ ゴシック" w:hAnsi="ＭＳ ゴシック"/>
        </w:rPr>
      </w:pPr>
      <w:r w:rsidRPr="005701D5">
        <w:rPr>
          <w:rFonts w:ascii="ＭＳ ゴシック" w:eastAsia="ＭＳ ゴシック" w:hAnsi="ＭＳ ゴシック" w:hint="eastAsia"/>
        </w:rPr>
        <w:t>３　研究委託件数と委託費</w:t>
      </w:r>
    </w:p>
    <w:p w14:paraId="7FBCE342" w14:textId="2BA21E41" w:rsidR="00725F57" w:rsidRDefault="00725F57">
      <w:r>
        <w:rPr>
          <w:rFonts w:hint="eastAsia"/>
        </w:rPr>
        <w:t xml:space="preserve">　　委託件数：１件</w:t>
      </w:r>
    </w:p>
    <w:p w14:paraId="056F6002" w14:textId="61E3DC33" w:rsidR="00725F57" w:rsidRDefault="00725F57">
      <w:r>
        <w:rPr>
          <w:rFonts w:hint="eastAsia"/>
        </w:rPr>
        <w:t xml:space="preserve">　　委 託 費；30万円を上限とする。</w:t>
      </w:r>
    </w:p>
    <w:p w14:paraId="7D837D78" w14:textId="31A1792A" w:rsidR="00725F57" w:rsidRDefault="00725F57">
      <w:r>
        <w:rPr>
          <w:rFonts w:hint="eastAsia"/>
        </w:rPr>
        <w:t xml:space="preserve">　　※ただし，30万円に満たない場合は，複数件提案を採用する場合がある。</w:t>
      </w:r>
    </w:p>
    <w:p w14:paraId="1AB21F7F" w14:textId="77777777" w:rsidR="00725F57" w:rsidRDefault="00725F57"/>
    <w:p w14:paraId="41056192" w14:textId="313B2046" w:rsidR="002E7132" w:rsidRPr="005701D5" w:rsidRDefault="002E7132">
      <w:pPr>
        <w:rPr>
          <w:rFonts w:ascii="ＭＳ ゴシック" w:eastAsia="ＭＳ ゴシック" w:hAnsi="ＭＳ ゴシック"/>
        </w:rPr>
      </w:pPr>
      <w:r w:rsidRPr="005701D5">
        <w:rPr>
          <w:rFonts w:ascii="ＭＳ ゴシック" w:eastAsia="ＭＳ ゴシック" w:hAnsi="ＭＳ ゴシック" w:hint="eastAsia"/>
        </w:rPr>
        <w:t>４　応募資格・条件等</w:t>
      </w:r>
    </w:p>
    <w:p w14:paraId="77C46358" w14:textId="77777777" w:rsidR="00910840" w:rsidRDefault="00725F57" w:rsidP="00910840">
      <w:r>
        <w:rPr>
          <w:rFonts w:hint="eastAsia"/>
        </w:rPr>
        <w:t xml:space="preserve">　　年齢；制限なし</w:t>
      </w:r>
    </w:p>
    <w:p w14:paraId="7F25BD46" w14:textId="26ACFA5A" w:rsidR="00910840" w:rsidRDefault="00725F57" w:rsidP="003F70DC">
      <w:pPr>
        <w:ind w:leftChars="200" w:left="420" w:firstLineChars="2" w:firstLine="4"/>
      </w:pPr>
      <w:r>
        <w:rPr>
          <w:rFonts w:hint="eastAsia"/>
        </w:rPr>
        <w:t>資格：学術専門誌に論文</w:t>
      </w:r>
      <w:r w:rsidR="003F70DC">
        <w:rPr>
          <w:rFonts w:hint="eastAsia"/>
        </w:rPr>
        <w:t>・</w:t>
      </w:r>
      <w:r w:rsidR="003F70DC" w:rsidRPr="003F70DC">
        <w:rPr>
          <w:rFonts w:hint="eastAsia"/>
        </w:rPr>
        <w:t>資料紹介</w:t>
      </w:r>
      <w:r w:rsidR="005D0653">
        <w:rPr>
          <w:rFonts w:hint="eastAsia"/>
        </w:rPr>
        <w:t>が</w:t>
      </w:r>
      <w:r>
        <w:rPr>
          <w:rFonts w:hint="eastAsia"/>
        </w:rPr>
        <w:t>掲載された実績</w:t>
      </w:r>
      <w:r w:rsidR="005D0653">
        <w:rPr>
          <w:rFonts w:hint="eastAsia"/>
        </w:rPr>
        <w:t>の</w:t>
      </w:r>
      <w:r>
        <w:rPr>
          <w:rFonts w:hint="eastAsia"/>
        </w:rPr>
        <w:t>ある</w:t>
      </w:r>
      <w:r w:rsidR="00910840">
        <w:rPr>
          <w:rFonts w:hint="eastAsia"/>
        </w:rPr>
        <w:t>者，または同等の学識経験を有する者</w:t>
      </w:r>
      <w:r w:rsidR="003F70DC">
        <w:rPr>
          <w:rFonts w:hint="eastAsia"/>
        </w:rPr>
        <w:t>とし，</w:t>
      </w:r>
      <w:r w:rsidR="00910840">
        <w:rPr>
          <w:rFonts w:hint="eastAsia"/>
        </w:rPr>
        <w:t>共同研究の</w:t>
      </w:r>
      <w:r w:rsidR="005701D5">
        <w:rPr>
          <w:rFonts w:hint="eastAsia"/>
        </w:rPr>
        <w:t>場合は，上記の資格を有するものを</w:t>
      </w:r>
      <w:bookmarkStart w:id="0" w:name="_Hlk166313637"/>
      <w:r w:rsidR="005701D5">
        <w:rPr>
          <w:rFonts w:hint="eastAsia"/>
        </w:rPr>
        <w:t>1名</w:t>
      </w:r>
      <w:bookmarkEnd w:id="0"/>
      <w:r w:rsidR="005701D5">
        <w:rPr>
          <w:rFonts w:hint="eastAsia"/>
        </w:rPr>
        <w:t>以上含むこと。</w:t>
      </w:r>
    </w:p>
    <w:p w14:paraId="550D1E6B" w14:textId="6A4DE37F" w:rsidR="00385630" w:rsidRPr="00385630" w:rsidRDefault="00385630" w:rsidP="003F70DC">
      <w:pPr>
        <w:ind w:leftChars="200" w:left="420" w:firstLineChars="2" w:firstLine="4"/>
      </w:pPr>
      <w:r>
        <w:rPr>
          <w:rFonts w:hint="eastAsia"/>
        </w:rPr>
        <w:t>※なお，論文・資料紹介等については，直近のものを全員分提出すること。</w:t>
      </w:r>
    </w:p>
    <w:p w14:paraId="05E15ADB" w14:textId="77777777" w:rsidR="00910840" w:rsidRPr="003F70DC" w:rsidRDefault="00910840"/>
    <w:p w14:paraId="403259E9" w14:textId="6FAC0E03" w:rsidR="002E7132" w:rsidRPr="00751D42" w:rsidRDefault="002E7132">
      <w:pPr>
        <w:rPr>
          <w:rFonts w:ascii="ＭＳ ゴシック" w:eastAsia="ＭＳ ゴシック" w:hAnsi="ＭＳ ゴシック"/>
        </w:rPr>
      </w:pPr>
      <w:r w:rsidRPr="00751D42">
        <w:rPr>
          <w:rFonts w:ascii="ＭＳ ゴシック" w:eastAsia="ＭＳ ゴシック" w:hAnsi="ＭＳ ゴシック" w:hint="eastAsia"/>
        </w:rPr>
        <w:t xml:space="preserve">５　</w:t>
      </w:r>
      <w:r w:rsidR="00725F57" w:rsidRPr="00751D42">
        <w:rPr>
          <w:rFonts w:ascii="ＭＳ ゴシック" w:eastAsia="ＭＳ ゴシック" w:hAnsi="ＭＳ ゴシック" w:hint="eastAsia"/>
        </w:rPr>
        <w:t>申請の方法</w:t>
      </w:r>
    </w:p>
    <w:p w14:paraId="36A26CE5" w14:textId="18A863E9" w:rsidR="005F61FF" w:rsidRDefault="005F61FF" w:rsidP="009B010C">
      <w:pPr>
        <w:ind w:left="210" w:hangingChars="100" w:hanging="210"/>
      </w:pPr>
      <w:r>
        <w:rPr>
          <w:rFonts w:hint="eastAsia"/>
        </w:rPr>
        <w:t xml:space="preserve">　　申請は</w:t>
      </w:r>
      <w:r w:rsidR="003F70DC">
        <w:rPr>
          <w:rFonts w:hint="eastAsia"/>
        </w:rPr>
        <w:t>，様式</w:t>
      </w:r>
      <w:r w:rsidR="003F70DC" w:rsidRPr="00EA1F8B">
        <w:t>1</w:t>
      </w:r>
      <w:r>
        <w:rPr>
          <w:rFonts w:hint="eastAsia"/>
        </w:rPr>
        <w:t>研究計画書</w:t>
      </w:r>
      <w:r w:rsidR="009B010C">
        <w:rPr>
          <w:rFonts w:hint="eastAsia"/>
        </w:rPr>
        <w:t>（予算書を含む）の</w:t>
      </w:r>
      <w:r>
        <w:rPr>
          <w:rFonts w:hint="eastAsia"/>
        </w:rPr>
        <w:t>提出によるものとする。</w:t>
      </w:r>
      <w:r w:rsidR="009B010C">
        <w:rPr>
          <w:rFonts w:hint="eastAsia"/>
        </w:rPr>
        <w:t>計画書</w:t>
      </w:r>
      <w:r w:rsidR="00347C18">
        <w:rPr>
          <w:rFonts w:hint="eastAsia"/>
        </w:rPr>
        <w:t>様式はセンターまで請求するか，センター</w:t>
      </w:r>
      <w:r w:rsidR="00FD169B">
        <w:rPr>
          <w:rFonts w:hint="eastAsia"/>
        </w:rPr>
        <w:t>ホームページ</w:t>
      </w:r>
      <w:r w:rsidR="00347C18">
        <w:rPr>
          <w:rFonts w:hint="eastAsia"/>
        </w:rPr>
        <w:t>からダウンロードする。</w:t>
      </w:r>
    </w:p>
    <w:p w14:paraId="35FD62FA" w14:textId="77777777" w:rsidR="00910840" w:rsidRDefault="00910840"/>
    <w:p w14:paraId="60606736" w14:textId="436BD7F9" w:rsidR="002E7132" w:rsidRPr="00347C18" w:rsidRDefault="00347C18">
      <w:pPr>
        <w:rPr>
          <w:rFonts w:ascii="ＭＳ ゴシック" w:eastAsia="ＭＳ ゴシック" w:hAnsi="ＭＳ ゴシック"/>
        </w:rPr>
      </w:pPr>
      <w:r w:rsidRPr="00347C18">
        <w:rPr>
          <w:rFonts w:ascii="ＭＳ ゴシック" w:eastAsia="ＭＳ ゴシック" w:hAnsi="ＭＳ ゴシック" w:hint="eastAsia"/>
        </w:rPr>
        <w:t>６</w:t>
      </w:r>
      <w:r w:rsidR="002E7132" w:rsidRPr="00347C18">
        <w:rPr>
          <w:rFonts w:ascii="ＭＳ ゴシック" w:eastAsia="ＭＳ ゴシック" w:hAnsi="ＭＳ ゴシック" w:hint="eastAsia"/>
        </w:rPr>
        <w:t xml:space="preserve">　提出期限</w:t>
      </w:r>
    </w:p>
    <w:p w14:paraId="1B495449" w14:textId="6E4DE31B" w:rsidR="00347C18" w:rsidRDefault="00347C18">
      <w:r>
        <w:rPr>
          <w:rFonts w:hint="eastAsia"/>
        </w:rPr>
        <w:t xml:space="preserve">　　令和</w:t>
      </w:r>
      <w:r w:rsidR="00F47E41">
        <w:rPr>
          <w:rFonts w:hint="eastAsia"/>
        </w:rPr>
        <w:t>７</w:t>
      </w:r>
      <w:r>
        <w:rPr>
          <w:rFonts w:hint="eastAsia"/>
        </w:rPr>
        <w:t>年7月</w:t>
      </w:r>
      <w:r w:rsidR="007B5F67">
        <w:rPr>
          <w:rFonts w:hint="eastAsia"/>
        </w:rPr>
        <w:t>２</w:t>
      </w:r>
      <w:r>
        <w:rPr>
          <w:rFonts w:hint="eastAsia"/>
        </w:rPr>
        <w:t>日（</w:t>
      </w:r>
      <w:r w:rsidR="007B5F67">
        <w:rPr>
          <w:rFonts w:hint="eastAsia"/>
        </w:rPr>
        <w:t>水</w:t>
      </w:r>
      <w:r>
        <w:rPr>
          <w:rFonts w:hint="eastAsia"/>
        </w:rPr>
        <w:t>）</w:t>
      </w:r>
      <w:r w:rsidR="009B010C">
        <w:rPr>
          <w:rFonts w:hint="eastAsia"/>
        </w:rPr>
        <w:t>必着</w:t>
      </w:r>
    </w:p>
    <w:p w14:paraId="0BC759B7" w14:textId="0FFCA8E4" w:rsidR="00347C18" w:rsidRDefault="00347C18"/>
    <w:p w14:paraId="5F891857" w14:textId="2977A82F" w:rsidR="00347C18" w:rsidRPr="008172E9" w:rsidRDefault="00347C18" w:rsidP="00347C18">
      <w:pPr>
        <w:rPr>
          <w:rFonts w:ascii="ＭＳ ゴシック" w:eastAsia="ＭＳ ゴシック" w:hAnsi="ＭＳ ゴシック"/>
        </w:rPr>
      </w:pPr>
      <w:r w:rsidRPr="008172E9">
        <w:rPr>
          <w:rFonts w:ascii="ＭＳ ゴシック" w:eastAsia="ＭＳ ゴシック" w:hAnsi="ＭＳ ゴシック" w:hint="eastAsia"/>
        </w:rPr>
        <w:t>７　審査方法と決定通知</w:t>
      </w:r>
    </w:p>
    <w:p w14:paraId="6E7BE019" w14:textId="5E4B7721" w:rsidR="00347C18" w:rsidRDefault="00347C18" w:rsidP="00B8495D">
      <w:pPr>
        <w:ind w:left="210" w:hangingChars="100" w:hanging="210"/>
      </w:pPr>
      <w:r>
        <w:rPr>
          <w:rFonts w:hint="eastAsia"/>
        </w:rPr>
        <w:t xml:space="preserve">　　審査：提出書類の記載事項について，</w:t>
      </w:r>
      <w:r w:rsidR="003F70DC" w:rsidRPr="003F70DC">
        <w:rPr>
          <w:rFonts w:hint="eastAsia"/>
        </w:rPr>
        <w:t>一般財団法人</w:t>
      </w:r>
      <w:r w:rsidR="003F70DC" w:rsidRPr="003F70DC">
        <w:t xml:space="preserve"> 道南歴史文化振興財団（以下「財団」という。）</w:t>
      </w:r>
      <w:r>
        <w:rPr>
          <w:rFonts w:hint="eastAsia"/>
        </w:rPr>
        <w:t>内で審査し，決定する。</w:t>
      </w:r>
    </w:p>
    <w:p w14:paraId="17823486" w14:textId="3B02F8A4" w:rsidR="00347C18" w:rsidRDefault="00347C18" w:rsidP="00347C18">
      <w:r>
        <w:rPr>
          <w:rFonts w:hint="eastAsia"/>
        </w:rPr>
        <w:t xml:space="preserve">　　結果：採択</w:t>
      </w:r>
      <w:r w:rsidR="009B010C">
        <w:rPr>
          <w:rFonts w:hint="eastAsia"/>
        </w:rPr>
        <w:t>／</w:t>
      </w:r>
      <w:r>
        <w:rPr>
          <w:rFonts w:hint="eastAsia"/>
        </w:rPr>
        <w:t>不採択については，令和</w:t>
      </w:r>
      <w:r w:rsidR="00F47E41">
        <w:rPr>
          <w:rFonts w:hint="eastAsia"/>
        </w:rPr>
        <w:t>７</w:t>
      </w:r>
      <w:r>
        <w:rPr>
          <w:rFonts w:hint="eastAsia"/>
        </w:rPr>
        <w:t>年7月中旬までに本人</w:t>
      </w:r>
      <w:r w:rsidR="008172E9">
        <w:rPr>
          <w:rFonts w:hint="eastAsia"/>
        </w:rPr>
        <w:t>あて文書で通知する。</w:t>
      </w:r>
    </w:p>
    <w:p w14:paraId="6AE7F403" w14:textId="5F195640" w:rsidR="00347C18" w:rsidRDefault="00347C18"/>
    <w:p w14:paraId="516E0ADF" w14:textId="2269FB2A" w:rsidR="008172E9" w:rsidRPr="00FD169B" w:rsidRDefault="008172E9" w:rsidP="008172E9">
      <w:pPr>
        <w:rPr>
          <w:rFonts w:ascii="ＭＳ ゴシック" w:eastAsia="ＭＳ ゴシック" w:hAnsi="ＭＳ ゴシック"/>
        </w:rPr>
      </w:pPr>
      <w:r w:rsidRPr="00FD169B">
        <w:rPr>
          <w:rFonts w:ascii="ＭＳ ゴシック" w:eastAsia="ＭＳ ゴシック" w:hAnsi="ＭＳ ゴシック" w:hint="eastAsia"/>
        </w:rPr>
        <w:t>８　委託契約</w:t>
      </w:r>
    </w:p>
    <w:p w14:paraId="56D546D5" w14:textId="4EFBA3C3" w:rsidR="008172E9" w:rsidRDefault="008172E9" w:rsidP="006966AE">
      <w:pPr>
        <w:ind w:left="210" w:hangingChars="100" w:hanging="210"/>
      </w:pPr>
      <w:r>
        <w:rPr>
          <w:rFonts w:hint="eastAsia"/>
        </w:rPr>
        <w:t xml:space="preserve">　　申請者（共同研究の場合はその代表者）と</w:t>
      </w:r>
      <w:r w:rsidR="00B8495D">
        <w:rPr>
          <w:rFonts w:hint="eastAsia"/>
        </w:rPr>
        <w:t>財団</w:t>
      </w:r>
      <w:r>
        <w:rPr>
          <w:rFonts w:hint="eastAsia"/>
        </w:rPr>
        <w:t>との間で委託契約を締結する。</w:t>
      </w:r>
    </w:p>
    <w:p w14:paraId="1F89CF72" w14:textId="77777777" w:rsidR="00B8495D" w:rsidRDefault="00B8495D" w:rsidP="008172E9"/>
    <w:p w14:paraId="23378500" w14:textId="77777777" w:rsidR="008172E9" w:rsidRPr="00FD169B" w:rsidRDefault="008172E9" w:rsidP="008172E9">
      <w:pPr>
        <w:rPr>
          <w:rFonts w:ascii="ＭＳ ゴシック" w:eastAsia="ＭＳ ゴシック" w:hAnsi="ＭＳ ゴシック"/>
        </w:rPr>
      </w:pPr>
      <w:r w:rsidRPr="00FD169B">
        <w:rPr>
          <w:rFonts w:ascii="ＭＳ ゴシック" w:eastAsia="ＭＳ ゴシック" w:hAnsi="ＭＳ ゴシック" w:hint="eastAsia"/>
        </w:rPr>
        <w:lastRenderedPageBreak/>
        <w:t>９　研究成果の報告</w:t>
      </w:r>
    </w:p>
    <w:p w14:paraId="435807FE" w14:textId="14C8E61D" w:rsidR="008172E9" w:rsidRDefault="00FD169B" w:rsidP="00FD169B">
      <w:pPr>
        <w:ind w:left="210" w:hangingChars="100" w:hanging="210"/>
      </w:pPr>
      <w:r>
        <w:rPr>
          <w:rFonts w:hint="eastAsia"/>
        </w:rPr>
        <w:t xml:space="preserve">　　令和</w:t>
      </w:r>
      <w:r w:rsidR="00F47E41">
        <w:rPr>
          <w:rFonts w:hint="eastAsia"/>
        </w:rPr>
        <w:t>８</w:t>
      </w:r>
      <w:r w:rsidRPr="00FD169B">
        <w:t>年</w:t>
      </w:r>
      <w:r w:rsidR="00084112">
        <w:rPr>
          <w:rFonts w:hint="eastAsia"/>
        </w:rPr>
        <w:t>3</w:t>
      </w:r>
      <w:r w:rsidRPr="00FD169B">
        <w:t>月</w:t>
      </w:r>
      <w:r>
        <w:rPr>
          <w:rFonts w:hint="eastAsia"/>
        </w:rPr>
        <w:t>末までに研究成果を報告書として財団に提出する。提出された報告書については，審査後にセンターホームページで公開する。</w:t>
      </w:r>
    </w:p>
    <w:p w14:paraId="0F7EF3A4" w14:textId="77777777" w:rsidR="00FD169B" w:rsidRDefault="00FD169B" w:rsidP="00FD169B">
      <w:pPr>
        <w:ind w:left="210" w:hangingChars="100" w:hanging="210"/>
      </w:pPr>
    </w:p>
    <w:p w14:paraId="392EC6A0" w14:textId="4FB19A0D" w:rsidR="002E7132" w:rsidRPr="006966AE" w:rsidRDefault="002E7132">
      <w:pPr>
        <w:rPr>
          <w:rFonts w:ascii="ＭＳ ゴシック" w:eastAsia="ＭＳ ゴシック" w:hAnsi="ＭＳ ゴシック"/>
        </w:rPr>
      </w:pPr>
      <w:r w:rsidRPr="006966AE">
        <w:rPr>
          <w:rFonts w:ascii="ＭＳ ゴシック" w:eastAsia="ＭＳ ゴシック" w:hAnsi="ＭＳ ゴシック" w:hint="eastAsia"/>
        </w:rPr>
        <w:t>10　その他</w:t>
      </w:r>
    </w:p>
    <w:p w14:paraId="6B6FBF29" w14:textId="6B0C8CE2" w:rsidR="00347C18" w:rsidRDefault="00FD169B">
      <w:r>
        <w:rPr>
          <w:rFonts w:hint="eastAsia"/>
        </w:rPr>
        <w:t xml:space="preserve">　　・本事業において，研究に必要な資料は可能な限り提供する。</w:t>
      </w:r>
    </w:p>
    <w:p w14:paraId="5B859B22" w14:textId="627FA39F" w:rsidR="00FD169B" w:rsidRDefault="00FD169B">
      <w:r>
        <w:rPr>
          <w:rFonts w:hint="eastAsia"/>
        </w:rPr>
        <w:t xml:space="preserve">　　・採択後に研究計画の修正を依頼する場合がある。</w:t>
      </w:r>
    </w:p>
    <w:p w14:paraId="55B4EEA4" w14:textId="2CEEFA25" w:rsidR="00FD169B" w:rsidRPr="00347C18" w:rsidRDefault="00FD169B">
      <w:r>
        <w:rPr>
          <w:rFonts w:hint="eastAsia"/>
        </w:rPr>
        <w:t xml:space="preserve">　　・その他必要な事項は，センター内で協議し，定める。</w:t>
      </w:r>
    </w:p>
    <w:sectPr w:rsidR="00FD169B" w:rsidRPr="00347C18" w:rsidSect="006966AE">
      <w:pgSz w:w="11906" w:h="16838"/>
      <w:pgMar w:top="992"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CCAA" w14:textId="77777777" w:rsidR="00EA1F8B" w:rsidRDefault="00EA1F8B" w:rsidP="00EA1F8B">
      <w:r>
        <w:separator/>
      </w:r>
    </w:p>
  </w:endnote>
  <w:endnote w:type="continuationSeparator" w:id="0">
    <w:p w14:paraId="46B166EA" w14:textId="77777777" w:rsidR="00EA1F8B" w:rsidRDefault="00EA1F8B" w:rsidP="00EA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EFDD" w14:textId="77777777" w:rsidR="00EA1F8B" w:rsidRDefault="00EA1F8B" w:rsidP="00EA1F8B">
      <w:r>
        <w:separator/>
      </w:r>
    </w:p>
  </w:footnote>
  <w:footnote w:type="continuationSeparator" w:id="0">
    <w:p w14:paraId="3F488AAD" w14:textId="77777777" w:rsidR="00EA1F8B" w:rsidRDefault="00EA1F8B" w:rsidP="00EA1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32"/>
    <w:rsid w:val="00084112"/>
    <w:rsid w:val="0010599B"/>
    <w:rsid w:val="002E7132"/>
    <w:rsid w:val="00347C18"/>
    <w:rsid w:val="00385630"/>
    <w:rsid w:val="003F70DC"/>
    <w:rsid w:val="005701D5"/>
    <w:rsid w:val="005D0653"/>
    <w:rsid w:val="005F61FF"/>
    <w:rsid w:val="006966AE"/>
    <w:rsid w:val="00725F57"/>
    <w:rsid w:val="00751D42"/>
    <w:rsid w:val="007B5F67"/>
    <w:rsid w:val="007E6050"/>
    <w:rsid w:val="008172E9"/>
    <w:rsid w:val="00910840"/>
    <w:rsid w:val="009B010C"/>
    <w:rsid w:val="00B8495D"/>
    <w:rsid w:val="00D3682E"/>
    <w:rsid w:val="00EA1F8B"/>
    <w:rsid w:val="00F47E41"/>
    <w:rsid w:val="00FD1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E42916"/>
  <w15:chartTrackingRefBased/>
  <w15:docId w15:val="{0431C802-0B3E-464B-A5C8-A88F8C7A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7C18"/>
  </w:style>
  <w:style w:type="character" w:customStyle="1" w:styleId="a4">
    <w:name w:val="日付 (文字)"/>
    <w:basedOn w:val="a0"/>
    <w:link w:val="a3"/>
    <w:uiPriority w:val="99"/>
    <w:semiHidden/>
    <w:rsid w:val="00347C18"/>
  </w:style>
  <w:style w:type="paragraph" w:styleId="a5">
    <w:name w:val="header"/>
    <w:basedOn w:val="a"/>
    <w:link w:val="a6"/>
    <w:uiPriority w:val="99"/>
    <w:unhideWhenUsed/>
    <w:rsid w:val="00EA1F8B"/>
    <w:pPr>
      <w:tabs>
        <w:tab w:val="center" w:pos="4252"/>
        <w:tab w:val="right" w:pos="8504"/>
      </w:tabs>
      <w:snapToGrid w:val="0"/>
    </w:pPr>
  </w:style>
  <w:style w:type="character" w:customStyle="1" w:styleId="a6">
    <w:name w:val="ヘッダー (文字)"/>
    <w:basedOn w:val="a0"/>
    <w:link w:val="a5"/>
    <w:uiPriority w:val="99"/>
    <w:rsid w:val="00EA1F8B"/>
  </w:style>
  <w:style w:type="paragraph" w:styleId="a7">
    <w:name w:val="footer"/>
    <w:basedOn w:val="a"/>
    <w:link w:val="a8"/>
    <w:uiPriority w:val="99"/>
    <w:unhideWhenUsed/>
    <w:rsid w:val="00EA1F8B"/>
    <w:pPr>
      <w:tabs>
        <w:tab w:val="center" w:pos="4252"/>
        <w:tab w:val="right" w:pos="8504"/>
      </w:tabs>
      <w:snapToGrid w:val="0"/>
    </w:pPr>
  </w:style>
  <w:style w:type="character" w:customStyle="1" w:styleId="a8">
    <w:name w:val="フッター (文字)"/>
    <w:basedOn w:val="a0"/>
    <w:link w:val="a7"/>
    <w:uiPriority w:val="99"/>
    <w:rsid w:val="00EA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2025-05-16T07:33:00Z</cp:lastPrinted>
  <dcterms:created xsi:type="dcterms:W3CDTF">2024-05-08T06:59:00Z</dcterms:created>
  <dcterms:modified xsi:type="dcterms:W3CDTF">2025-05-16T07:33:00Z</dcterms:modified>
</cp:coreProperties>
</file>